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DA" w:rsidRDefault="00A41687">
      <w:pPr>
        <w:rPr>
          <w:rtl/>
        </w:rPr>
      </w:pPr>
      <w:r>
        <w:rPr>
          <w:noProof/>
          <w:rtl/>
        </w:rPr>
        <w:pict>
          <v:roundrect id="_x0000_s1026" style="position:absolute;left:0;text-align:left;margin-left:17.7pt;margin-top:19.55pt;width:518.25pt;height:76.5pt;z-index:251658240" arcsize="10923f">
            <v:textbox style="mso-next-textbox:#_x0000_s1026">
              <w:txbxContent>
                <w:p w:rsidR="00A72CDA" w:rsidRPr="00B7201A" w:rsidRDefault="00A72CDA" w:rsidP="00A72CDA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فقه وسلوك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A72CDA" w:rsidRPr="009773C0" w:rsidRDefault="00A72CDA" w:rsidP="002703D9">
                  <w:pPr>
                    <w:jc w:val="center"/>
                    <w:rPr>
                      <w:rFonts w:ascii="Times New Roman" w:hAnsi="Times New Roman"/>
                      <w:color w:val="17365D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="00842F4B"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استشعار أن الصلاة عمود الدين</w:t>
                  </w:r>
                  <w:r w:rsidRPr="009773C0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</w:t>
                  </w:r>
                  <w:r w:rsidR="00842F4B"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المبادرة إلى الصلاة عند سماع الأذان</w:t>
                  </w:r>
                  <w:r w:rsidR="00842F4B" w:rsidRPr="009773C0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EC7594" w:rsidRPr="009773C0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ــ </w:t>
                  </w:r>
                  <w:r w:rsidR="00EC7594"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تحديد أوقات الصلوات المفروضة نظرياً وعملياً.</w:t>
                  </w:r>
                </w:p>
                <w:p w:rsidR="00A72CDA" w:rsidRPr="00B7201A" w:rsidRDefault="00A72CDA" w:rsidP="00A72CDA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...........…......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A72CDA" w:rsidRDefault="00A41687">
      <w:pPr>
        <w:bidi w:val="0"/>
        <w:rPr>
          <w:rtl/>
        </w:rPr>
      </w:pPr>
      <w:r>
        <w:rPr>
          <w:noProof/>
          <w:rtl/>
        </w:rPr>
        <w:pict>
          <v:oval id="_x0000_s1041" style="position:absolute;margin-left:29.7pt;margin-top:667.75pt;width:218.25pt;height:49.5pt;z-index:251672576">
            <v:textbox>
              <w:txbxContent>
                <w:p w:rsidR="009773C0" w:rsidRPr="002703D9" w:rsidRDefault="009773C0" w:rsidP="009773C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 ) وقت صلاة الظهر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oval id="_x0000_s1040" style="position:absolute;margin-left:25.95pt;margin-top:601.75pt;width:218.25pt;height:49.5pt;z-index:251671552">
            <v:textbox>
              <w:txbxContent>
                <w:p w:rsidR="002703D9" w:rsidRPr="002703D9" w:rsidRDefault="002703D9" w:rsidP="009773C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 ) وقت صلاة </w:t>
                  </w:r>
                  <w:r w:rsidR="009773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المغرب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oval id="_x0000_s1039" style="position:absolute;margin-left:22.2pt;margin-top:529.75pt;width:218.25pt;height:49.5pt;z-index:251670528">
            <v:textbox>
              <w:txbxContent>
                <w:p w:rsidR="002703D9" w:rsidRPr="002703D9" w:rsidRDefault="002703D9" w:rsidP="009773C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 ) وقت صلاة </w:t>
                  </w:r>
                  <w:r w:rsidR="009773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العشاء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oval id="_x0000_s1037" style="position:absolute;margin-left:22.2pt;margin-top:388.6pt;width:218.25pt;height:49.5pt;z-index:251668480">
            <v:textbox>
              <w:txbxContent>
                <w:p w:rsidR="002703D9" w:rsidRPr="002703D9" w:rsidRDefault="002703D9" w:rsidP="002703D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 ) وقت صلاة العصر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oval id="_x0000_s1038" style="position:absolute;margin-left:25.95pt;margin-top:457pt;width:218.25pt;height:49.5pt;z-index:251669504">
            <v:textbox>
              <w:txbxContent>
                <w:p w:rsidR="002703D9" w:rsidRPr="002703D9" w:rsidRDefault="002703D9" w:rsidP="009773C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   ) وقت صلاة </w:t>
                  </w:r>
                  <w:r w:rsidR="009773C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الفجر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oval>
        </w:pict>
      </w: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6" type="#_x0000_t116" style="position:absolute;margin-left:305.7pt;margin-top:661pt;width:230.25pt;height:65.25pt;z-index:251667456">
            <v:textbox style="mso-next-textbox:#_x0000_s1036">
              <w:txbxContent>
                <w:p w:rsidR="002703D9" w:rsidRPr="009771BA" w:rsidRDefault="002703D9" w:rsidP="002703D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5ـ من انتهاء وقت المغرب                             إلى نصف الليل 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5" type="#_x0000_t116" style="position:absolute;margin-left:305.7pt;margin-top:589.75pt;width:230.25pt;height:65.25pt;z-index:251666432">
            <v:textbox style="mso-next-textbox:#_x0000_s1035">
              <w:txbxContent>
                <w:p w:rsidR="002703D9" w:rsidRPr="009771BA" w:rsidRDefault="002703D9" w:rsidP="002703D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4ـ من انتهاء وقت الظهر                             إلى أن يكون ظل الشيء مثليه 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4" type="#_x0000_t116" style="position:absolute;margin-left:305.7pt;margin-top:520pt;width:230.25pt;height:65.25pt;z-index:251665408">
            <v:textbox style="mso-next-textbox:#_x0000_s1034">
              <w:txbxContent>
                <w:p w:rsidR="002703D9" w:rsidRPr="009771BA" w:rsidRDefault="002703D9" w:rsidP="002703D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من طلوع الفجر الثاني                             إلى طلوع الشمس 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2" type="#_x0000_t116" style="position:absolute;margin-left:305.7pt;margin-top:448.75pt;width:230.25pt;height:65.25pt;z-index:251663360">
            <v:textbox style="mso-next-textbox:#_x0000_s1032">
              <w:txbxContent>
                <w:p w:rsidR="009771BA" w:rsidRPr="009771BA" w:rsidRDefault="002703D9" w:rsidP="002703D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من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غروب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الشمس                    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إلى مغيب الشفق الأحمر 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1" type="#_x0000_t116" style="position:absolute;margin-left:305.7pt;margin-top:378.25pt;width:230.25pt;height:65.25pt;z-index:251662336">
            <v:textbox style="mso-next-textbox:#_x0000_s1031">
              <w:txbxContent>
                <w:p w:rsidR="009771BA" w:rsidRPr="009771BA" w:rsidRDefault="009771BA" w:rsidP="009771BA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من زوال الشمس                             إلى أن يصير ظل الشيء مثله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65.7pt;margin-top:346.75pt;width:439.5pt;height:41.85pt;z-index:251664384" filled="f" stroked="f">
            <v:textbox>
              <w:txbxContent>
                <w:p w:rsidR="009771BA" w:rsidRPr="009771BA" w:rsidRDefault="000C15C2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</w:t>
                  </w:r>
                  <w:r w:rsidR="002703D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أ   )                                           </w:t>
                  </w:r>
                  <w:r w:rsidR="002703D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(</w:t>
                  </w:r>
                  <w:r w:rsidR="002703D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ب    )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29" style="position:absolute;margin-left:65.7pt;margin-top:315.25pt;width:434.25pt;height:31.5pt;z-index:251661312" arcsize="10923f">
            <v:textbox>
              <w:txbxContent>
                <w:p w:rsidR="009771BA" w:rsidRPr="009771BA" w:rsidRDefault="009771BA" w:rsidP="009771BA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س3/ اختاري للعمود (  أ  ) ما يُناسبه من العمود (  ب  )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41.7pt;margin-top:199pt;width:478.5pt;height:111pt;z-index:251660288" adj="1588">
            <v:textbox>
              <w:txbxContent>
                <w:p w:rsidR="00EC7594" w:rsidRPr="009771BA" w:rsidRDefault="00EC7594" w:rsidP="009771B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أيهما أحب إليك :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EC7594" w:rsidRPr="000C15C2" w:rsidRDefault="00EC7594" w:rsidP="000C15C2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طالب يُبادر إلى الصلاة من حين يسمع المؤذن (                     )</w:t>
                  </w:r>
                </w:p>
                <w:p w:rsidR="00EC7594" w:rsidRPr="00F526D6" w:rsidRDefault="00EC7594" w:rsidP="009771BA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</w:t>
                  </w:r>
                  <w:r w:rsidR="009771B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طالب لا يحضر على الصلاة إلا بعد سماع الإقامة (                   )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74.7pt;margin-top:76pt;width:419.25pt;height:119.25pt;z-index:251659264">
            <v:textbox style="mso-next-textbox:#_x0000_s1027">
              <w:txbxContent>
                <w:p w:rsidR="00EC7594" w:rsidRPr="00C73AE7" w:rsidRDefault="00EC7594" w:rsidP="00EC7594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EC7594" w:rsidRDefault="00EC7594" w:rsidP="00EC759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أكملي الفراغات التالية : </w:t>
                  </w:r>
                </w:p>
                <w:p w:rsidR="00EC7594" w:rsidRPr="008E4B87" w:rsidRDefault="00EC7594" w:rsidP="00EC7594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إن الصلاة هي الركن ...................................... من أركان الإسلام .</w:t>
                  </w:r>
                </w:p>
                <w:p w:rsidR="00EC7594" w:rsidRPr="008E4B87" w:rsidRDefault="00EC7594" w:rsidP="00EC7594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أول ما يُسأل عنه العبد يوم القيامة هو : ..................................... </w:t>
                  </w:r>
                </w:p>
                <w:p w:rsidR="00EC7594" w:rsidRPr="0048141D" w:rsidRDefault="00EC7594" w:rsidP="00EC759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</w:txbxContent>
            </v:textbox>
            <w10:wrap anchorx="page"/>
          </v:shape>
        </w:pict>
      </w:r>
      <w:r w:rsidR="00A72CDA">
        <w:rPr>
          <w:rtl/>
        </w:rPr>
        <w:br w:type="page"/>
      </w:r>
    </w:p>
    <w:p w:rsidR="009771BA" w:rsidRDefault="00A41687" w:rsidP="009771BA">
      <w:pPr>
        <w:bidi w:val="0"/>
      </w:pPr>
      <w:r>
        <w:rPr>
          <w:noProof/>
        </w:rPr>
        <w:lastRenderedPageBreak/>
        <w:pict>
          <v:roundrect id="_x0000_s1042" style="position:absolute;margin-left:19.2pt;margin-top:20.3pt;width:518.25pt;height:87pt;z-index:251673600" arcsize="10923f">
            <v:textbox style="mso-next-textbox:#_x0000_s1042">
              <w:txbxContent>
                <w:p w:rsidR="009773C0" w:rsidRPr="00B7201A" w:rsidRDefault="009773C0" w:rsidP="009773C0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فقه وسلوك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9773C0" w:rsidRPr="00C73AE7" w:rsidRDefault="009773C0" w:rsidP="009773C0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إدراك أهمية صلاة الجماعة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  </w:t>
                  </w:r>
                  <w:r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ذكر حكم تأخير الصلاة عن وقتها مع دليله 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ــ </w:t>
                  </w:r>
                  <w:r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المبادرة إلى قضاء الصلاة عند النوم عنها أو نسيانها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ــ </w:t>
                  </w:r>
                  <w:r w:rsidRPr="009773C0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المحافظة على أداء الصلاة وحث الغير عليها</w:t>
                  </w:r>
                </w:p>
                <w:p w:rsidR="009773C0" w:rsidRPr="00B7201A" w:rsidRDefault="009773C0" w:rsidP="009773C0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A72CDA" w:rsidRDefault="00A72CDA">
      <w:pPr>
        <w:rPr>
          <w:rtl/>
        </w:rPr>
      </w:pPr>
    </w:p>
    <w:p w:rsidR="00A72CDA" w:rsidRDefault="00A41687" w:rsidP="009773C0">
      <w:pPr>
        <w:bidi w:val="0"/>
        <w:jc w:val="right"/>
      </w:pP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4" type="#_x0000_t21" style="position:absolute;left:0;text-align:left;margin-left:18.45pt;margin-top:282.3pt;width:519pt;height:189pt;z-index:251675648">
            <v:textbox>
              <w:txbxContent>
                <w:p w:rsidR="003E1681" w:rsidRDefault="00C92430" w:rsidP="00C9243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س2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/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 حكم تأخير الصلاة عن وقتها عمداً بدون عُذر ؟ مع ذكر الدليل على ذلك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</w:p>
                <w:p w:rsidR="003E1681" w:rsidRDefault="00C92430" w:rsidP="00C9243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من أخر الصلاة عن وقتها عمداً بدون عُذر فقد 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................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3E1681" w:rsidRPr="00083574" w:rsidRDefault="003E1681" w:rsidP="003E1681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E1681" w:rsidRDefault="00C92430" w:rsidP="00C92430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قال تعالى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(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فخلف من ............................................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</w:t>
                  </w:r>
                </w:p>
                <w:p w:rsidR="003E1681" w:rsidRPr="00083574" w:rsidRDefault="003E1681" w:rsidP="003E1681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E1681" w:rsidRPr="00083574" w:rsidRDefault="00C92430" w:rsidP="00C9243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......................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ولا يُظلمون شيئاً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)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3E1681" w:rsidRPr="0008357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5" type="#_x0000_t9" style="position:absolute;left:0;text-align:left;margin-left:24.45pt;margin-top:493.05pt;width:513pt;height:190.5pt;z-index:251676672" adj="1588">
            <v:textbox>
              <w:txbxContent>
                <w:p w:rsidR="00C92430" w:rsidRPr="009771BA" w:rsidRDefault="00C92430" w:rsidP="00C9243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س3/ إذا نسيت صلاة أو نمت عنها حتى خرج وقتها ،                         فماذا تفعل إذا استيقظت أو تذكرتها ؟ حدد خياراً مناسباً مما يلي  :  </w:t>
                  </w:r>
                </w:p>
                <w:p w:rsidR="00C92430" w:rsidRPr="000C15C2" w:rsidRDefault="00C92430" w:rsidP="00C9243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أصليها مع الصلاة التي تماثلها من الغد  </w:t>
                  </w:r>
                  <w:r w:rsidR="0099607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(   </w:t>
                  </w:r>
                  <w:r w:rsidR="0099607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)</w:t>
                  </w:r>
                </w:p>
                <w:p w:rsidR="00C92430" w:rsidRDefault="00C92430" w:rsidP="00C92430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أُصليها في أي وقت ، لأنه قد خرج وقتها </w:t>
                  </w:r>
                  <w:r w:rsidR="0099607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      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99607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</w:t>
                  </w:r>
                  <w:r w:rsidR="0099607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)</w:t>
                  </w:r>
                </w:p>
                <w:p w:rsidR="00C92430" w:rsidRPr="00F526D6" w:rsidRDefault="00996070" w:rsidP="00C9243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أُصليها مباشرةً أول ما أستيقظ أو عندما أتذكرها بغير تأخير       (      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3" type="#_x0000_t65" style="position:absolute;left:0;text-align:left;margin-left:19.2pt;margin-top:78.3pt;width:513pt;height:184.5pt;z-index:251674624">
            <v:textbox style="mso-next-textbox:#_x0000_s1043">
              <w:txbxContent>
                <w:p w:rsidR="00453863" w:rsidRPr="00C73AE7" w:rsidRDefault="00453863" w:rsidP="00453863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453863" w:rsidRDefault="00453863" w:rsidP="0045386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أكملي الفراغات التالية : </w:t>
                  </w:r>
                </w:p>
                <w:p w:rsidR="00453863" w:rsidRDefault="00453863" w:rsidP="003E1681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حكم صلاة الجماعة .................................. على الرجال في الحضر والسفر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996070" w:rsidRPr="008E4B87" w:rsidRDefault="00996070" w:rsidP="003E1681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E1681" w:rsidRDefault="00453863" w:rsidP="003E1681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قال الرسول </w:t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 w:rsidR="003E168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(  من سمع النداء فلم يأته فلا ....................... له إلا من عُذر )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96070" w:rsidRPr="00996070" w:rsidRDefault="00996070" w:rsidP="003E1681">
                  <w:pPr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453863" w:rsidRPr="0048141D" w:rsidRDefault="003E1681" w:rsidP="003E1681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3ـ من ثمرات المحافظة على الصلاة ...................... الخطايا و .......................الحسنات</w:t>
                  </w:r>
                  <w:r w:rsidR="0045386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A72CDA">
        <w:rPr>
          <w:rtl/>
        </w:rPr>
        <w:br w:type="page"/>
      </w:r>
    </w:p>
    <w:p w:rsidR="00A72CDA" w:rsidRDefault="00A41687">
      <w:pPr>
        <w:rPr>
          <w:rtl/>
        </w:rPr>
      </w:pPr>
      <w:r>
        <w:rPr>
          <w:noProof/>
          <w:rtl/>
        </w:rPr>
        <w:lastRenderedPageBreak/>
        <w:pict>
          <v:roundrect id="_x0000_s1046" style="position:absolute;left:0;text-align:left;margin-left:19.2pt;margin-top:18.05pt;width:518.25pt;height:87pt;z-index:251677696" arcsize="10923f">
            <v:textbox style="mso-next-textbox:#_x0000_s1046">
              <w:txbxContent>
                <w:p w:rsidR="00996070" w:rsidRPr="00B7201A" w:rsidRDefault="00996070" w:rsidP="00996070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فقه وسلوك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الثالثة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996070" w:rsidRPr="00C73AE7" w:rsidRDefault="00996070" w:rsidP="007A0941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</w:t>
                  </w:r>
                  <w:r w:rsidR="007A0941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E314DA" w:rsidRPr="007A0941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التحلي بالوقار والسكينة وقراءة القرآن أثناء انتظار الصلاة</w:t>
                  </w:r>
                  <w:r w:rsidR="00E314D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7A0941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</w:t>
                  </w:r>
                  <w:r w:rsidR="007A0941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 w:rsidR="007A0941" w:rsidRPr="007A0941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ذكر أركان الصلاة مع أدلتها</w:t>
                  </w:r>
                  <w:r w:rsidR="007A0941" w:rsidRPr="007A0941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ــ </w:t>
                  </w:r>
                  <w:r w:rsidR="007A0941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996070" w:rsidRPr="00B7201A" w:rsidRDefault="00996070" w:rsidP="00996070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  <w:r>
        <w:rPr>
          <w:noProof/>
          <w:rtl/>
        </w:rPr>
        <w:pict>
          <v:shape id="_x0000_s1048" type="#_x0000_t65" style="position:absolute;left:0;text-align:left;margin-left:19.2pt;margin-top:15.1pt;width:513pt;height:279pt;z-index:251678720">
            <v:textbox style="mso-next-textbox:#_x0000_s1048">
              <w:txbxContent>
                <w:p w:rsidR="007A0941" w:rsidRPr="00C73AE7" w:rsidRDefault="007A0941" w:rsidP="007A0941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7A0941" w:rsidRDefault="007A0941" w:rsidP="0003566D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</w:t>
                  </w:r>
                  <w:r w:rsidR="0003566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ضعي خط تحت كل فعل يمثل أدب من آداب المسجد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</w:p>
                <w:p w:rsidR="003A59C6" w:rsidRPr="003A59C6" w:rsidRDefault="003A59C6" w:rsidP="0003566D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3566D" w:rsidRDefault="0003566D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صلاة تحية المسجد   ـ  تنظيف المسجد   ـ  رمي المناديل داخل المسجد   ـ</w:t>
                  </w:r>
                </w:p>
                <w:p w:rsidR="003A59C6" w:rsidRPr="003A59C6" w:rsidRDefault="003A59C6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3566D" w:rsidRDefault="0003566D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التحلي بالوقار والسكينة  ـ  رمي بقايا السواك داخل المسجد  ـ  خفض الصوت داخل المسجد</w:t>
                  </w:r>
                </w:p>
                <w:p w:rsidR="003A59C6" w:rsidRPr="003A59C6" w:rsidRDefault="003A59C6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3566D" w:rsidRDefault="0003566D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رفع الصوت في المسجد  ـ  دخول المسجد بالقدم اليمنى </w:t>
                  </w:r>
                  <w:r w:rsidR="007A094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ـ العبث في المسجد  ـ</w:t>
                  </w:r>
                </w:p>
                <w:p w:rsidR="003A59C6" w:rsidRPr="003A59C6" w:rsidRDefault="003A59C6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03566D" w:rsidRDefault="0003566D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اللعب بأدوات المسجد  ـ  السلام إذا دخلت المسجد  ـ  قراءة القرآن وقت انتظار الصلاة  ـ</w:t>
                  </w:r>
                </w:p>
                <w:p w:rsidR="003A59C6" w:rsidRPr="003A59C6" w:rsidRDefault="003A59C6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3A59C6" w:rsidRDefault="0003566D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دخول المسجد بالقدم اليسرى  ـ  ذكر دعاء دخول المسجد  ـ </w:t>
                  </w:r>
                  <w:r w:rsidR="003A59C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الصلاة منفرداً خلف الصف  ـ</w:t>
                  </w:r>
                </w:p>
                <w:p w:rsidR="003A59C6" w:rsidRPr="003A59C6" w:rsidRDefault="003A59C6" w:rsidP="00D3768D">
                  <w:pPr>
                    <w:spacing w:after="120"/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7A0941" w:rsidRPr="0048141D" w:rsidRDefault="003A59C6" w:rsidP="00D3768D">
                  <w:pPr>
                    <w:spacing w:after="12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الاصطفاف في الصف الأول في المسجد</w:t>
                  </w:r>
                </w:p>
              </w:txbxContent>
            </v:textbox>
            <w10:wrap anchorx="page"/>
          </v:shape>
        </w:pict>
      </w: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3A59C6">
      <w:pPr>
        <w:bidi w:val="0"/>
        <w:jc w:val="right"/>
        <w:rPr>
          <w:rFonts w:hint="cs"/>
          <w:rtl/>
        </w:rPr>
      </w:pPr>
    </w:p>
    <w:p w:rsidR="003A59C6" w:rsidRDefault="003A59C6" w:rsidP="00D3768D">
      <w:pPr>
        <w:bidi w:val="0"/>
        <w:rPr>
          <w:sz w:val="16"/>
          <w:szCs w:val="16"/>
        </w:rPr>
      </w:pPr>
    </w:p>
    <w:p w:rsidR="00872C82" w:rsidRPr="00872C82" w:rsidRDefault="00872C82" w:rsidP="00872C82">
      <w:pPr>
        <w:bidi w:val="0"/>
        <w:rPr>
          <w:sz w:val="16"/>
          <w:szCs w:val="16"/>
          <w:rtl/>
        </w:rPr>
      </w:pPr>
    </w:p>
    <w:p w:rsidR="003A59C6" w:rsidRPr="00872C82" w:rsidRDefault="003A59C6" w:rsidP="008F4A33">
      <w:pPr>
        <w:bidi w:val="0"/>
        <w:jc w:val="center"/>
        <w:rPr>
          <w:b/>
          <w:bCs/>
          <w:sz w:val="16"/>
          <w:szCs w:val="16"/>
        </w:rPr>
      </w:pPr>
      <w:r>
        <w:rPr>
          <w:rFonts w:hint="cs"/>
          <w:b/>
          <w:bCs/>
          <w:sz w:val="32"/>
          <w:szCs w:val="32"/>
          <w:rtl/>
        </w:rPr>
        <w:t xml:space="preserve">س2 / اختاري </w:t>
      </w:r>
      <w:r w:rsidR="008F4A33">
        <w:rPr>
          <w:rFonts w:hint="cs"/>
          <w:b/>
          <w:bCs/>
          <w:sz w:val="32"/>
          <w:szCs w:val="32"/>
          <w:rtl/>
        </w:rPr>
        <w:t>لكل ركن من أركان الصلاة التالية في العمود ( أ ) الدليل المناسب له في العمود(ب )</w:t>
      </w:r>
    </w:p>
    <w:tbl>
      <w:tblPr>
        <w:tblStyle w:val="a6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31"/>
        <w:gridCol w:w="5175"/>
      </w:tblGrid>
      <w:tr w:rsidR="00E65E3A" w:rsidTr="00D3768D">
        <w:tc>
          <w:tcPr>
            <w:tcW w:w="5031" w:type="dxa"/>
          </w:tcPr>
          <w:p w:rsidR="00E65E3A" w:rsidRDefault="00E65E3A" w:rsidP="003A59C6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     ب    )</w:t>
            </w:r>
          </w:p>
        </w:tc>
        <w:tc>
          <w:tcPr>
            <w:tcW w:w="5175" w:type="dxa"/>
          </w:tcPr>
          <w:p w:rsidR="00E65E3A" w:rsidRDefault="00E65E3A" w:rsidP="003A59C6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    أ    )</w:t>
            </w:r>
          </w:p>
        </w:tc>
      </w:tr>
      <w:tr w:rsidR="00E65E3A" w:rsidTr="00D3768D">
        <w:tc>
          <w:tcPr>
            <w:tcW w:w="5031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</w:t>
            </w:r>
            <w:r w:rsidR="00D3768D">
              <w:rPr>
                <w:rFonts w:hint="cs"/>
                <w:b/>
                <w:bCs/>
                <w:sz w:val="32"/>
                <w:szCs w:val="32"/>
                <w:rtl/>
              </w:rPr>
              <w:t>ثم اركع حتى تطمئن راكعاً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1ـ القيام في صلاة الفريضة مع القدرة </w:t>
            </w:r>
          </w:p>
        </w:tc>
      </w:tr>
      <w:tr w:rsidR="00E65E3A" w:rsidTr="00D3768D">
        <w:tc>
          <w:tcPr>
            <w:tcW w:w="5031" w:type="dxa"/>
          </w:tcPr>
          <w:p w:rsidR="00E65E3A" w:rsidRDefault="00D3768D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وتحليلها التسليم 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2ـ قراءة الفاتحة </w:t>
            </w:r>
          </w:p>
        </w:tc>
      </w:tr>
      <w:tr w:rsidR="00E65E3A" w:rsidTr="00D3768D">
        <w:tc>
          <w:tcPr>
            <w:tcW w:w="5031" w:type="dxa"/>
          </w:tcPr>
          <w:p w:rsidR="00E65E3A" w:rsidRDefault="00D3768D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إذا قمت إلى الصلاة 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3ـ الركوع </w:t>
            </w:r>
          </w:p>
        </w:tc>
      </w:tr>
      <w:tr w:rsidR="00E65E3A" w:rsidTr="00D3768D">
        <w:tc>
          <w:tcPr>
            <w:tcW w:w="5031" w:type="dxa"/>
          </w:tcPr>
          <w:p w:rsidR="00E65E3A" w:rsidRDefault="00D3768D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ثم ارفع حتى تطمئن جالساً 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4ـ الرفع من الركوع </w:t>
            </w:r>
          </w:p>
        </w:tc>
      </w:tr>
      <w:tr w:rsidR="00E65E3A" w:rsidTr="00D3768D">
        <w:tc>
          <w:tcPr>
            <w:tcW w:w="5031" w:type="dxa"/>
          </w:tcPr>
          <w:p w:rsidR="00E65E3A" w:rsidRDefault="00D3768D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ثم أقرأ بأم الكتاب 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5ـ السجود على الأعضاء السبعة </w:t>
            </w:r>
          </w:p>
        </w:tc>
      </w:tr>
      <w:tr w:rsidR="00E65E3A" w:rsidTr="00D3768D">
        <w:tc>
          <w:tcPr>
            <w:tcW w:w="5031" w:type="dxa"/>
          </w:tcPr>
          <w:p w:rsidR="00E65E3A" w:rsidRDefault="00D3768D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ثم ارفع حتى تطمئن قائماً 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6ـ الاعتدال من السجود </w:t>
            </w:r>
          </w:p>
        </w:tc>
      </w:tr>
      <w:tr w:rsidR="00E65E3A" w:rsidTr="00D3768D">
        <w:tc>
          <w:tcPr>
            <w:tcW w:w="5031" w:type="dxa"/>
          </w:tcPr>
          <w:p w:rsidR="00E65E3A" w:rsidRDefault="00D3768D" w:rsidP="00E65E3A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(    ) ثم اسجد حتى تطمئن ساجداً </w:t>
            </w:r>
          </w:p>
        </w:tc>
        <w:tc>
          <w:tcPr>
            <w:tcW w:w="5175" w:type="dxa"/>
          </w:tcPr>
          <w:p w:rsidR="00E65E3A" w:rsidRDefault="00E65E3A" w:rsidP="00E65E3A">
            <w:pPr>
              <w:bidi w:val="0"/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7ـ التسليم  </w:t>
            </w:r>
          </w:p>
        </w:tc>
      </w:tr>
    </w:tbl>
    <w:p w:rsidR="003A59C6" w:rsidRDefault="00872C82" w:rsidP="003A59C6">
      <w:pPr>
        <w:bidi w:val="0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shape id="_x0000_s1050" type="#_x0000_t21" style="position:absolute;left:0;text-align:left;margin-left:18.45pt;margin-top:12.3pt;width:519pt;height:143.4pt;z-index:251679744;mso-position-horizontal-relative:text;mso-position-vertical-relative:text">
            <v:textbox style="mso-next-textbox:#_x0000_s1050">
              <w:txbxContent>
                <w:p w:rsidR="00D3768D" w:rsidRDefault="00872C82" w:rsidP="00872C82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س3</w:t>
                  </w:r>
                  <w:r w:rsidR="00D376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/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من أركان الصلاة السجود على الأعضاء السبعة ، فما هي ؟</w:t>
                  </w:r>
                  <w:r w:rsidR="00D376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872C82" w:rsidRDefault="00872C82" w:rsidP="00D3768D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الأعضاء السبعة هي : ..............................................................................</w:t>
                  </w:r>
                </w:p>
                <w:p w:rsidR="00872C82" w:rsidRPr="00872C82" w:rsidRDefault="00872C82" w:rsidP="00D3768D">
                  <w:pPr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3768D" w:rsidRDefault="00872C82" w:rsidP="00D3768D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.........................................................................................................</w:t>
                  </w:r>
                  <w:r w:rsidR="00D3768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</w:p>
                <w:p w:rsidR="00D3768D" w:rsidRPr="00083574" w:rsidRDefault="00D3768D" w:rsidP="00D3768D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3768D" w:rsidRPr="00083574" w:rsidRDefault="00D3768D" w:rsidP="00D3768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08357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D3768D" w:rsidRPr="003A59C6" w:rsidRDefault="00D3768D" w:rsidP="00D3768D">
      <w:pPr>
        <w:bidi w:val="0"/>
        <w:jc w:val="center"/>
        <w:rPr>
          <w:rFonts w:hint="cs"/>
          <w:b/>
          <w:bCs/>
          <w:sz w:val="32"/>
          <w:szCs w:val="32"/>
          <w:rtl/>
        </w:rPr>
      </w:pPr>
    </w:p>
    <w:p w:rsidR="00A72CDA" w:rsidRDefault="00A72CDA" w:rsidP="003A59C6">
      <w:pPr>
        <w:bidi w:val="0"/>
        <w:jc w:val="center"/>
      </w:pPr>
      <w:r>
        <w:rPr>
          <w:rtl/>
        </w:rPr>
        <w:br w:type="page"/>
      </w:r>
    </w:p>
    <w:p w:rsidR="003A59C6" w:rsidRDefault="00872C82" w:rsidP="003A59C6">
      <w:pPr>
        <w:bidi w:val="0"/>
        <w:jc w:val="right"/>
        <w:rPr>
          <w:rFonts w:hint="cs"/>
          <w:rtl/>
        </w:rPr>
      </w:pPr>
      <w:r>
        <w:rPr>
          <w:rFonts w:hint="cs"/>
          <w:noProof/>
          <w:rtl/>
        </w:rPr>
        <w:lastRenderedPageBreak/>
        <w:pict>
          <v:roundrect id="_x0000_s1051" style="position:absolute;left:0;text-align:left;margin-left:17.7pt;margin-top:21.05pt;width:518.25pt;height:75pt;z-index:251680768" arcsize="10923f">
            <v:textbox style="mso-next-textbox:#_x0000_s1051">
              <w:txbxContent>
                <w:p w:rsidR="00872C82" w:rsidRPr="00B7201A" w:rsidRDefault="00872C82" w:rsidP="008F4A3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فقه وسلوك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</w:t>
                  </w:r>
                  <w:r w:rsidR="008F4A33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الرابعة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872C82" w:rsidRPr="00C73AE7" w:rsidRDefault="00872C82" w:rsidP="00872C82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 </w:t>
                  </w:r>
                  <w:r w:rsidRPr="00872C82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تعداد</w:t>
                  </w:r>
                  <w:r>
                    <w:rPr>
                      <w:rFonts w:ascii="Times New Roman" w:hAnsi="Times New Roman"/>
                      <w:color w:val="17365D"/>
                      <w:sz w:val="20"/>
                      <w:szCs w:val="20"/>
                      <w:rtl/>
                    </w:rPr>
                    <w:t xml:space="preserve"> </w:t>
                  </w:r>
                  <w:r w:rsidRPr="00872C82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واجبات الصلاة</w:t>
                  </w:r>
                  <w:r w:rsidRPr="00872C82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ـ  </w:t>
                  </w:r>
                  <w:r w:rsidRPr="00872C82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التفريق بين الركن والواجب</w:t>
                  </w:r>
                  <w:r w:rsidRPr="00872C82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 </w:t>
                  </w:r>
                  <w:r w:rsidRPr="00872C82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إدراك منزلة الخشوع في الصلاة وتطبيق الأسباب المعينة عليه</w:t>
                  </w:r>
                  <w:r w:rsidRPr="00872C82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ــ  </w:t>
                  </w:r>
                </w:p>
                <w:p w:rsidR="00872C82" w:rsidRPr="00B7201A" w:rsidRDefault="00872C82" w:rsidP="00872C82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872C82" w:rsidRDefault="00872C82" w:rsidP="00872C82">
      <w:pPr>
        <w:bidi w:val="0"/>
        <w:jc w:val="right"/>
        <w:rPr>
          <w:rFonts w:hint="cs"/>
          <w:rtl/>
        </w:rPr>
      </w:pPr>
      <w:r>
        <w:rPr>
          <w:rFonts w:hint="cs"/>
          <w:rtl/>
        </w:rPr>
        <w:t xml:space="preserve">    </w:t>
      </w: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F57C06">
      <w:pPr>
        <w:bidi w:val="0"/>
        <w:rPr>
          <w:rtl/>
        </w:rPr>
      </w:pPr>
    </w:p>
    <w:p w:rsidR="00872C82" w:rsidRDefault="006C4203" w:rsidP="006C4203">
      <w:pPr>
        <w:bidi w:val="0"/>
        <w:jc w:val="center"/>
        <w:rPr>
          <w:rFonts w:hint="cs"/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س1/ ضعي علامة (   </w:t>
      </w:r>
      <w:r>
        <w:rPr>
          <w:rFonts w:asciiTheme="minorBidi" w:hAnsiTheme="minorBidi"/>
          <w:b/>
          <w:bCs/>
          <w:sz w:val="32"/>
          <w:szCs w:val="32"/>
          <w:rtl/>
        </w:rPr>
        <w:t>√</w:t>
      </w:r>
      <w:r>
        <w:rPr>
          <w:rFonts w:hint="cs"/>
          <w:b/>
          <w:bCs/>
          <w:sz w:val="32"/>
          <w:szCs w:val="32"/>
          <w:rtl/>
        </w:rPr>
        <w:t xml:space="preserve">  ) في المكان المناسب :</w:t>
      </w:r>
    </w:p>
    <w:tbl>
      <w:tblPr>
        <w:tblStyle w:val="a6"/>
        <w:tblW w:w="0" w:type="auto"/>
        <w:jc w:val="center"/>
        <w:tblInd w:w="67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701"/>
        <w:gridCol w:w="1560"/>
        <w:gridCol w:w="5811"/>
      </w:tblGrid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الركن</w:t>
            </w: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1ـ تكبيرة الركوع 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2ـ تكبيرة الإحرام 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3ـ التشهد الأول 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4ـ قول ( رب أغفر لي )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5ـ قراءة سورة الفاتحة 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6ـ الجلسة بين السجدتين 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7ـ قول ( سبحان ربي الأعلى )</w:t>
            </w:r>
          </w:p>
        </w:tc>
      </w:tr>
      <w:tr w:rsidR="006C4203" w:rsidTr="00FA578E">
        <w:trPr>
          <w:jc w:val="center"/>
        </w:trPr>
        <w:tc>
          <w:tcPr>
            <w:tcW w:w="1701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C4203" w:rsidRDefault="006C4203" w:rsidP="006C4203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11" w:type="dxa"/>
          </w:tcPr>
          <w:p w:rsidR="006C4203" w:rsidRDefault="006C4203" w:rsidP="006C4203">
            <w:pPr>
              <w:bidi w:val="0"/>
              <w:jc w:val="right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8ـ الطمأنينة في جميع الأركان </w:t>
            </w:r>
          </w:p>
        </w:tc>
      </w:tr>
    </w:tbl>
    <w:p w:rsidR="00FA578E" w:rsidRPr="00FA578E" w:rsidRDefault="00FA578E" w:rsidP="006C4203">
      <w:pPr>
        <w:bidi w:val="0"/>
        <w:jc w:val="center"/>
        <w:rPr>
          <w:rFonts w:hint="cs"/>
          <w:b/>
          <w:bCs/>
          <w:sz w:val="10"/>
          <w:szCs w:val="10"/>
          <w:rtl/>
        </w:rPr>
      </w:pPr>
    </w:p>
    <w:p w:rsidR="006C4203" w:rsidRPr="006C4203" w:rsidRDefault="006C4203" w:rsidP="00FA578E">
      <w:pPr>
        <w:bidi w:val="0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س2/ قارني بين الركن والواجب من حيث أوجه الشبه وأوجه الاختلاف .</w:t>
      </w:r>
    </w:p>
    <w:tbl>
      <w:tblPr>
        <w:tblStyle w:val="a6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617"/>
        <w:gridCol w:w="4617"/>
        <w:gridCol w:w="1113"/>
      </w:tblGrid>
      <w:tr w:rsidR="00FA578E" w:rsidTr="00FA578E">
        <w:trPr>
          <w:gridAfter w:val="1"/>
          <w:wAfter w:w="1113" w:type="dxa"/>
        </w:trPr>
        <w:tc>
          <w:tcPr>
            <w:tcW w:w="4617" w:type="dxa"/>
          </w:tcPr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الواجـــب</w:t>
            </w:r>
          </w:p>
        </w:tc>
        <w:tc>
          <w:tcPr>
            <w:tcW w:w="4617" w:type="dxa"/>
          </w:tcPr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الركـــن</w:t>
            </w:r>
          </w:p>
        </w:tc>
      </w:tr>
      <w:tr w:rsidR="00FA578E" w:rsidTr="00FA578E">
        <w:tc>
          <w:tcPr>
            <w:tcW w:w="9234" w:type="dxa"/>
            <w:gridSpan w:val="2"/>
          </w:tcPr>
          <w:p w:rsidR="00FA578E" w:rsidRDefault="00FA578E" w:rsidP="00FA578E">
            <w:pPr>
              <w:bidi w:val="0"/>
              <w:jc w:val="center"/>
              <w:rPr>
                <w:rFonts w:hint="cs"/>
                <w:rtl/>
              </w:rPr>
            </w:pPr>
          </w:p>
          <w:p w:rsidR="00FA578E" w:rsidRDefault="00FA578E" w:rsidP="00FA578E">
            <w:pPr>
              <w:bidi w:val="0"/>
              <w:spacing w:after="240"/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......................................................................................</w:t>
            </w:r>
          </w:p>
          <w:p w:rsidR="00FA578E" w:rsidRPr="00FA578E" w:rsidRDefault="00FA578E" w:rsidP="00FA578E">
            <w:pPr>
              <w:bidi w:val="0"/>
              <w:spacing w:after="24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.......................................................................................</w:t>
            </w:r>
          </w:p>
        </w:tc>
        <w:tc>
          <w:tcPr>
            <w:tcW w:w="1113" w:type="dxa"/>
          </w:tcPr>
          <w:p w:rsidR="00FA578E" w:rsidRDefault="00FA578E" w:rsidP="00FA578E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FA578E" w:rsidRDefault="00FA578E" w:rsidP="00FA578E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أوجه الشبه </w:t>
            </w:r>
          </w:p>
          <w:p w:rsidR="00FA578E" w:rsidRPr="00FA578E" w:rsidRDefault="00FA578E" w:rsidP="00FA578E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A578E" w:rsidTr="00FA578E">
        <w:tc>
          <w:tcPr>
            <w:tcW w:w="4617" w:type="dxa"/>
          </w:tcPr>
          <w:p w:rsid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FA578E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................................................................</w:t>
            </w: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FA578E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</w:t>
            </w: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FA578E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..................................................................</w:t>
            </w:r>
          </w:p>
          <w:p w:rsidR="00FA578E" w:rsidRDefault="00FA578E" w:rsidP="00FA578E">
            <w:pPr>
              <w:bidi w:val="0"/>
              <w:jc w:val="center"/>
            </w:pPr>
          </w:p>
        </w:tc>
        <w:tc>
          <w:tcPr>
            <w:tcW w:w="4617" w:type="dxa"/>
          </w:tcPr>
          <w:p w:rsidR="00FA578E" w:rsidRDefault="00FA578E" w:rsidP="00FA578E">
            <w:pPr>
              <w:bidi w:val="0"/>
              <w:jc w:val="center"/>
              <w:rPr>
                <w:rtl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FA578E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................................................................</w:t>
            </w: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FA578E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</w:t>
            </w: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FA578E">
              <w:rPr>
                <w:rFonts w:hint="cs"/>
                <w:b/>
                <w:bCs/>
                <w:sz w:val="24"/>
                <w:szCs w:val="24"/>
                <w:rtl/>
              </w:rPr>
              <w:t>..................................................................</w:t>
            </w:r>
          </w:p>
          <w:p w:rsidR="00FA578E" w:rsidRDefault="00FA578E" w:rsidP="00FA578E">
            <w:pPr>
              <w:bidi w:val="0"/>
              <w:rPr>
                <w:rtl/>
              </w:rPr>
            </w:pPr>
          </w:p>
        </w:tc>
        <w:tc>
          <w:tcPr>
            <w:tcW w:w="1113" w:type="dxa"/>
          </w:tcPr>
          <w:p w:rsidR="00FA578E" w:rsidRDefault="00FA578E" w:rsidP="00FA578E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FA578E" w:rsidRPr="00FA578E" w:rsidRDefault="00FA578E" w:rsidP="00FA578E">
            <w:pPr>
              <w:bidi w:val="0"/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أوجه الاختلاف</w:t>
            </w:r>
          </w:p>
        </w:tc>
      </w:tr>
    </w:tbl>
    <w:p w:rsidR="00872C82" w:rsidRDefault="00803842" w:rsidP="00FA578E">
      <w:pPr>
        <w:bidi w:val="0"/>
        <w:jc w:val="center"/>
      </w:pPr>
      <w:r>
        <w:rPr>
          <w:noProof/>
        </w:rPr>
        <w:pict>
          <v:shape id="_x0000_s1052" type="#_x0000_t21" style="position:absolute;left:0;text-align:left;margin-left:17.7pt;margin-top:10.15pt;width:519pt;height:192pt;z-index:251681792;mso-position-horizontal-relative:text;mso-position-vertical-relative:text">
            <v:textbox style="mso-next-textbox:#_x0000_s1052">
              <w:txbxContent>
                <w:p w:rsidR="00803842" w:rsidRDefault="00803842" w:rsidP="00803842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س3/ أكملي الفراغات التالية : </w:t>
                  </w:r>
                </w:p>
                <w:p w:rsidR="00803842" w:rsidRDefault="00803842" w:rsidP="00803842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1ـ الخشوع في الصلاة هو : عدم انشغال ..........</w:t>
                  </w:r>
                  <w:r w:rsidR="00F57C0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............ بغير ..................... ، </w:t>
                  </w:r>
                </w:p>
                <w:p w:rsidR="00803842" w:rsidRDefault="00803842" w:rsidP="00803842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واستحضار ما ......................... و........................ في صلاته . </w:t>
                  </w:r>
                </w:p>
                <w:p w:rsidR="00F57C06" w:rsidRDefault="00803842" w:rsidP="00803842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من الأسباب المعينة على الخشوع في الصلاة </w:t>
                  </w:r>
                  <w:r w:rsidR="00F57C06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 .............................................</w:t>
                  </w:r>
                </w:p>
                <w:p w:rsidR="00803842" w:rsidRDefault="00F57C06" w:rsidP="00803842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</w:t>
                  </w:r>
                  <w:r w:rsidR="0080384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............................................ و...............................................</w:t>
                  </w:r>
                </w:p>
                <w:p w:rsidR="00803842" w:rsidRPr="00872C82" w:rsidRDefault="00803842" w:rsidP="00803842">
                  <w:pPr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803842" w:rsidRDefault="00803842" w:rsidP="00803842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803842" w:rsidRPr="00083574" w:rsidRDefault="00803842" w:rsidP="00803842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803842" w:rsidRPr="00083574" w:rsidRDefault="00803842" w:rsidP="0080384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08357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872C82">
      <w:pPr>
        <w:bidi w:val="0"/>
        <w:jc w:val="right"/>
        <w:rPr>
          <w:rtl/>
        </w:rPr>
      </w:pP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872C82" w:rsidP="00872C82">
      <w:pPr>
        <w:bidi w:val="0"/>
        <w:jc w:val="right"/>
        <w:rPr>
          <w:rFonts w:hint="cs"/>
          <w:rtl/>
        </w:rPr>
      </w:pPr>
    </w:p>
    <w:p w:rsidR="00872C82" w:rsidRDefault="00F57C06" w:rsidP="00872C82">
      <w:pPr>
        <w:bidi w:val="0"/>
        <w:jc w:val="right"/>
        <w:rPr>
          <w:rFonts w:hint="cs"/>
          <w:rtl/>
        </w:rPr>
      </w:pPr>
      <w:r>
        <w:rPr>
          <w:noProof/>
        </w:rPr>
        <w:lastRenderedPageBreak/>
        <w:pict>
          <v:roundrect id="_x0000_s1053" style="position:absolute;left:0;text-align:left;margin-left:16.95pt;margin-top:21.8pt;width:518.25pt;height:75pt;z-index:251682816" arcsize="10923f">
            <v:textbox style="mso-next-textbox:#_x0000_s1053">
              <w:txbxContent>
                <w:p w:rsidR="00F57C06" w:rsidRPr="00B7201A" w:rsidRDefault="00F57C06" w:rsidP="008F4A3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فقه وسلوك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</w:t>
                  </w:r>
                  <w:r w:rsidR="008F4A33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الرابعة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F57C06" w:rsidRPr="00C73AE7" w:rsidRDefault="00F57C06" w:rsidP="00F57C06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 </w:t>
                  </w:r>
                  <w:r w:rsidRPr="00F57C0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استشعار آثار أداء الصلاة على النفس والآخرين</w:t>
                  </w:r>
                  <w:r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ـ   </w:t>
                  </w:r>
                  <w:r w:rsidRPr="00F57C06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استشعار فضل سورة الفاتحة ومعرفة معناها</w:t>
                  </w:r>
                  <w:r>
                    <w:rPr>
                      <w:rFonts w:ascii="Times New Roman" w:hAnsi="Times New Roman" w:hint="cs"/>
                      <w:color w:val="17365D"/>
                      <w:sz w:val="20"/>
                      <w:szCs w:val="20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</w:t>
                  </w:r>
                </w:p>
                <w:p w:rsidR="00F57C06" w:rsidRPr="00B7201A" w:rsidRDefault="00F57C06" w:rsidP="00F57C06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3A59C6" w:rsidRDefault="00F57C06" w:rsidP="00872C82">
      <w:pPr>
        <w:bidi w:val="0"/>
        <w:jc w:val="right"/>
        <w:rPr>
          <w:rFonts w:hint="cs"/>
        </w:rPr>
      </w:pPr>
      <w:r>
        <w:t xml:space="preserve">  </w:t>
      </w:r>
      <w:r>
        <w:rPr>
          <w:rFonts w:hint="cs"/>
          <w:rtl/>
        </w:rPr>
        <w:t xml:space="preserve">  </w:t>
      </w:r>
      <w:r w:rsidR="00872C82">
        <w:t xml:space="preserve">  </w:t>
      </w:r>
    </w:p>
    <w:p w:rsidR="00A72CDA" w:rsidRDefault="00A72CDA">
      <w:pPr>
        <w:rPr>
          <w:rFonts w:hint="cs"/>
          <w:rtl/>
        </w:rPr>
      </w:pPr>
    </w:p>
    <w:p w:rsidR="00D37237" w:rsidRDefault="00D37237">
      <w:pPr>
        <w:rPr>
          <w:rFonts w:hint="cs"/>
          <w:rtl/>
        </w:rPr>
      </w:pPr>
    </w:p>
    <w:p w:rsidR="00D37237" w:rsidRDefault="00D37237">
      <w:pPr>
        <w:rPr>
          <w:rtl/>
        </w:rPr>
      </w:pPr>
      <w:r>
        <w:rPr>
          <w:rFonts w:hint="cs"/>
          <w:noProof/>
          <w:rtl/>
        </w:rPr>
        <w:pict>
          <v:shape id="_x0000_s1054" type="#_x0000_t65" style="position:absolute;left:0;text-align:left;margin-left:22.2pt;margin-top:5.2pt;width:513pt;height:221.25pt;z-index:251683840">
            <v:textbox style="mso-next-textbox:#_x0000_s1054">
              <w:txbxContent>
                <w:p w:rsidR="00D37237" w:rsidRPr="00C73AE7" w:rsidRDefault="00D37237" w:rsidP="00D3723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37237" w:rsidRDefault="00D37237" w:rsidP="00D37237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أكملي الفراغات التالية  : </w:t>
                  </w:r>
                </w:p>
                <w:p w:rsidR="00D37237" w:rsidRPr="003A59C6" w:rsidRDefault="00D37237" w:rsidP="00D37237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D37237" w:rsidRDefault="00D37237" w:rsidP="00D37237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1ـ من آثار أداء الصلاة في سلوك المسلم : 1ـ يزداد ........................................</w:t>
                  </w:r>
                </w:p>
                <w:p w:rsidR="00D37237" w:rsidRDefault="00D37237" w:rsidP="00D37237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ويستنير ............................ ، وتقوي رغبته في .................................... </w:t>
                  </w:r>
                </w:p>
                <w:p w:rsidR="00D37237" w:rsidRDefault="00D37237" w:rsidP="00D37237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وتقل أو تنعدم رغبته في ...................................................</w:t>
                  </w:r>
                </w:p>
                <w:p w:rsidR="00D37237" w:rsidRDefault="00D37237" w:rsidP="00D37237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 سورة الفاتحة من ........................ سور القرآن وهي السبع ........................</w:t>
                  </w:r>
                </w:p>
                <w:p w:rsidR="00D37237" w:rsidRPr="0048141D" w:rsidRDefault="00D37237" w:rsidP="00D37237">
                  <w:pPr>
                    <w:spacing w:after="12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 </w:t>
      </w: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D37237" w:rsidRDefault="00D37237" w:rsidP="00D37237">
      <w:pPr>
        <w:bidi w:val="0"/>
        <w:jc w:val="right"/>
        <w:rPr>
          <w:rFonts w:hint="cs"/>
          <w:rtl/>
        </w:rPr>
      </w:pPr>
    </w:p>
    <w:p w:rsidR="004C46EE" w:rsidRDefault="004C46EE" w:rsidP="0089086E">
      <w:pPr>
        <w:bidi w:val="0"/>
        <w:rPr>
          <w:sz w:val="16"/>
          <w:szCs w:val="16"/>
        </w:rPr>
      </w:pPr>
    </w:p>
    <w:p w:rsidR="0089086E" w:rsidRPr="0089086E" w:rsidRDefault="0089086E" w:rsidP="0089086E">
      <w:pPr>
        <w:bidi w:val="0"/>
        <w:rPr>
          <w:sz w:val="16"/>
          <w:szCs w:val="16"/>
          <w:rtl/>
        </w:rPr>
      </w:pPr>
    </w:p>
    <w:p w:rsidR="004C46EE" w:rsidRPr="004C46EE" w:rsidRDefault="004C46EE" w:rsidP="004C46EE">
      <w:pPr>
        <w:bidi w:val="0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س2/ صلي الآية بما يناسبها من معنى فيما يأتي :</w:t>
      </w:r>
    </w:p>
    <w:p w:rsidR="004C46EE" w:rsidRDefault="0089086E" w:rsidP="004C46EE">
      <w:pPr>
        <w:bidi w:val="0"/>
        <w:rPr>
          <w:rtl/>
        </w:rPr>
      </w:pPr>
      <w:r>
        <w:rPr>
          <w:noProof/>
          <w:rtl/>
        </w:rPr>
        <w:pict>
          <v:roundrect id="_x0000_s1055" style="position:absolute;margin-left:16.95pt;margin-top:3.55pt;width:287.25pt;height:34.5pt;z-index:251684864" arcsize="10923f">
            <v:textbox>
              <w:txbxContent>
                <w:p w:rsidR="00C05B6F" w:rsidRPr="00C05B6F" w:rsidRDefault="0089086E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 w:rsidR="00C05B6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أرشدنـــا ووفقنـــــا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109" type="#_x0000_t116" style="position:absolute;margin-left:375.45pt;margin-top:3.55pt;width:159.75pt;height:28.5pt;z-index:251740160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أعوذ بالله</w:t>
                  </w:r>
                </w:p>
              </w:txbxContent>
            </v:textbox>
            <w10:wrap anchorx="page"/>
          </v:shape>
        </w:pict>
      </w:r>
    </w:p>
    <w:p w:rsidR="00694CEB" w:rsidRPr="00694CEB" w:rsidRDefault="0089086E" w:rsidP="00694CEB">
      <w:pPr>
        <w:bidi w:val="0"/>
        <w:jc w:val="center"/>
        <w:rPr>
          <w:b/>
          <w:bCs/>
          <w:sz w:val="32"/>
          <w:szCs w:val="32"/>
          <w:rtl/>
        </w:rPr>
      </w:pPr>
      <w:r>
        <w:rPr>
          <w:noProof/>
          <w:rtl/>
        </w:rPr>
        <w:pict>
          <v:roundrect id="_x0000_s1112" style="position:absolute;left:0;text-align:left;margin-left:16.95pt;margin-top:17.25pt;width:287.25pt;height:34.5pt;z-index:251743232" arcsize="10923f">
            <v:textbox>
              <w:txbxContent>
                <w:p w:rsidR="00C05B6F" w:rsidRPr="00C05B6F" w:rsidRDefault="0089086E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 w:rsidR="00C05B6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نطلب العون منك وحدك ، ولا نطلبه من أحد غيرك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110" type="#_x0000_t116" style="position:absolute;left:0;text-align:left;margin-left:371.7pt;margin-top:13.5pt;width:163.5pt;height:28.5pt;z-index:251741184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الرحمن</w:t>
                  </w:r>
                </w:p>
              </w:txbxContent>
            </v:textbox>
            <w10:wrap anchorx="page"/>
          </v:shape>
        </w:pict>
      </w:r>
    </w:p>
    <w:p w:rsidR="00A72CDA" w:rsidRDefault="0089086E" w:rsidP="00D37237">
      <w:pPr>
        <w:bidi w:val="0"/>
        <w:jc w:val="center"/>
      </w:pPr>
      <w:r>
        <w:rPr>
          <w:noProof/>
          <w:rtl/>
        </w:rPr>
        <w:pict>
          <v:roundrect id="_x0000_s1114" style="position:absolute;left:0;text-align:left;margin-left:16.95pt;margin-top:298.85pt;width:299.25pt;height:34.5pt;z-index:251745280" arcsize="10923f">
            <v:textbox>
              <w:txbxContent>
                <w:p w:rsidR="00C05B6F" w:rsidRPr="00C05B6F" w:rsidRDefault="0089086E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89086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(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9086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) </w:t>
                  </w:r>
                  <w:r w:rsidR="00C05B6F" w:rsidRPr="0089086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الطريق الواضح الذي لاعوج فيه ، وهو دين الإسلام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19" style="position:absolute;left:0;text-align:left;margin-left:16.95pt;margin-top:259.85pt;width:299.25pt;height:34.5pt;z-index:251750400" arcsize="10923f">
            <v:textbox>
              <w:txbxContent>
                <w:p w:rsidR="00C05B6F" w:rsidRPr="00C05B6F" w:rsidRDefault="00C05B6F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9086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 w:rsidRPr="00C05B6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الثناء على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الله بما له من كمال الصفات وجزيل الإنعام </w:t>
                  </w:r>
                  <w:r w:rsidRPr="00C05B6F">
                    <w:rPr>
                      <w:rFonts w:hint="cs"/>
                      <w:sz w:val="28"/>
                      <w:szCs w:val="28"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18" style="position:absolute;left:0;text-align:left;margin-left:16.95pt;margin-top:222.35pt;width:287.25pt;height:34.5pt;z-index:251749376" arcsize="10923f">
            <v:textbox>
              <w:txbxContent>
                <w:p w:rsidR="00C05B6F" w:rsidRPr="00C05B6F" w:rsidRDefault="00C05B6F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9086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ذو الرحمة الخاصة بعباده المؤمنين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17" style="position:absolute;left:0;text-align:left;margin-left:16.95pt;margin-top:183.35pt;width:287.25pt;height:34.5pt;z-index:251748352" arcsize="10923f">
            <v:textbox>
              <w:txbxContent>
                <w:p w:rsidR="00C05B6F" w:rsidRPr="00C05B6F" w:rsidRDefault="00C05B6F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9086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مالك جميع المخلوقات ومدبرهم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16" style="position:absolute;left:0;text-align:left;margin-left:16.95pt;margin-top:143.6pt;width:287.25pt;height:34.5pt;z-index:251747328" arcsize="10923f">
            <v:textbox>
              <w:txbxContent>
                <w:p w:rsidR="00C05B6F" w:rsidRPr="00C05B6F" w:rsidRDefault="00C05B6F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9086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الذين عرفوا الحق وتركوه كاليهود ونحوهم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15" style="position:absolute;left:0;text-align:left;margin-left:16.95pt;margin-top:103.1pt;width:287.25pt;height:34.5pt;z-index:251746304" arcsize="10923f">
            <v:textbox>
              <w:txbxContent>
                <w:p w:rsidR="00C05B6F" w:rsidRPr="00C05B6F" w:rsidRDefault="00C05B6F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9086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ذو الرحمة الواسعة لجميع الخلق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20" style="position:absolute;left:0;text-align:left;margin-left:16.95pt;margin-top:64.85pt;width:287.25pt;height:34.5pt;z-index:251751424" arcsize="10923f">
            <v:textbox>
              <w:txbxContent>
                <w:p w:rsidR="00C05B6F" w:rsidRPr="00C05B6F" w:rsidRDefault="00C05B6F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9086E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نعبد وحدك ، ولا نعبد أحداً غيرك 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113" style="position:absolute;left:0;text-align:left;margin-left:16.95pt;margin-top:25.85pt;width:287.25pt;height:34.5pt;z-index:251744256" arcsize="10923f">
            <v:textbox>
              <w:txbxContent>
                <w:p w:rsidR="00C05B6F" w:rsidRPr="00C05B6F" w:rsidRDefault="0089086E" w:rsidP="00C05B6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(    ) </w:t>
                  </w:r>
                  <w:r w:rsidR="00C05B6F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ألوذ إلى الله وألتجئ به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111" type="#_x0000_t116" style="position:absolute;left:0;text-align:left;margin-left:371.7pt;margin-top:16.1pt;width:163.5pt;height:29.25pt;z-index:251742208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الرحيم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8" type="#_x0000_t116" style="position:absolute;left:0;text-align:left;margin-left:371.7pt;margin-top:49.85pt;width:163.5pt;height:29.25pt;z-index:251739136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4ـ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الحمد لله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7" type="#_x0000_t116" style="position:absolute;left:0;text-align:left;margin-left:371.7pt;margin-top:86.6pt;width:163.5pt;height:29.25pt;z-index:251738112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5ـ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رب العالمين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5" type="#_x0000_t116" style="position:absolute;left:0;text-align:left;margin-left:371.7pt;margin-top:120.35pt;width:163.5pt;height:29.25pt;z-index:251736064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6ـ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إياك نعبد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6" type="#_x0000_t116" style="position:absolute;left:0;text-align:left;margin-left:371.7pt;margin-top:154.85pt;width:163.5pt;height:29.25pt;z-index:251737088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7ـ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إياك نستعين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4" type="#_x0000_t116" style="position:absolute;left:0;text-align:left;margin-left:371.7pt;margin-top:188.6pt;width:163.5pt;height:29.25pt;z-index:251735040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8ـ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أهدنــــا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3" type="#_x0000_t116" style="position:absolute;left:0;text-align:left;margin-left:371.7pt;margin-top:223.1pt;width:163.5pt;height:33.75pt;z-index:251734016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9ـ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الصراط المستقيم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102" type="#_x0000_t116" style="position:absolute;left:0;text-align:left;margin-left:371.7pt;margin-top:260.6pt;width:163.5pt;height:33.75pt;z-index:251732992">
            <v:textbox>
              <w:txbxContent>
                <w:p w:rsidR="007655FB" w:rsidRPr="007655FB" w:rsidRDefault="0089086E" w:rsidP="007655FB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10ـ </w:t>
                  </w:r>
                  <w:r w:rsidR="007655F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غير المغضوب عليهم</w:t>
                  </w:r>
                </w:p>
              </w:txbxContent>
            </v:textbox>
            <w10:wrap anchorx="page"/>
          </v:shape>
        </w:pict>
      </w:r>
      <w:r w:rsidR="00694CEB">
        <w:rPr>
          <w:rtl/>
        </w:rPr>
        <w:br w:type="textWrapping" w:clear="all"/>
      </w:r>
      <w:r w:rsidR="00A72CDA">
        <w:rPr>
          <w:rtl/>
        </w:rPr>
        <w:br w:type="page"/>
      </w:r>
    </w:p>
    <w:p w:rsidR="00D37237" w:rsidRDefault="0089086E" w:rsidP="00D37237">
      <w:pPr>
        <w:bidi w:val="0"/>
        <w:jc w:val="right"/>
        <w:rPr>
          <w:rFonts w:hint="cs"/>
          <w:rtl/>
        </w:rPr>
      </w:pPr>
      <w:r>
        <w:rPr>
          <w:noProof/>
        </w:rPr>
        <w:lastRenderedPageBreak/>
        <w:pict>
          <v:roundrect id="_x0000_s1121" style="position:absolute;left:0;text-align:left;margin-left:18.45pt;margin-top:21.8pt;width:518.25pt;height:75pt;z-index:251752448" arcsize="10923f">
            <v:textbox style="mso-next-textbox:#_x0000_s1121">
              <w:txbxContent>
                <w:p w:rsidR="0089086E" w:rsidRPr="00B7201A" w:rsidRDefault="0089086E" w:rsidP="008F4A33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المادة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فقه وسلوك 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الفترة / </w:t>
                  </w:r>
                  <w:r w:rsidR="008F4A33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الرابعة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            الرمز 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22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/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23</w:t>
                  </w:r>
                  <w:r w:rsidRPr="00B7201A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</w:t>
                  </w:r>
                </w:p>
                <w:p w:rsidR="0089086E" w:rsidRPr="00C73AE7" w:rsidRDefault="0089086E" w:rsidP="00852F1B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المهارة الم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راد قياسها/  </w:t>
                  </w:r>
                  <w:r w:rsidR="00852F1B" w:rsidRPr="00852F1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تطبيق أهم الأذكار التي تقال بعد الصلاة</w:t>
                  </w:r>
                  <w:r w:rsidR="00852F1B">
                    <w:rPr>
                      <w:b/>
                      <w:bCs/>
                      <w:color w:val="80008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 </w:t>
                  </w:r>
                  <w:r w:rsidR="00852F1B" w:rsidRPr="00852F1B">
                    <w:rPr>
                      <w:b/>
                      <w:bCs/>
                      <w:color w:val="800080"/>
                      <w:sz w:val="20"/>
                      <w:szCs w:val="20"/>
                      <w:rtl/>
                    </w:rPr>
                    <w:t>معرفة فضل هذه الأذكار</w:t>
                  </w:r>
                  <w:r w:rsidR="00852F1B">
                    <w:rPr>
                      <w:rFonts w:ascii="Times New Roman" w:hAnsi="Times New Roman" w:hint="cs"/>
                      <w:color w:val="17365D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ـ  </w:t>
                  </w:r>
                </w:p>
                <w:p w:rsidR="0089086E" w:rsidRPr="00B7201A" w:rsidRDefault="0089086E" w:rsidP="0089086E">
                  <w:pPr>
                    <w:jc w:val="center"/>
                    <w:rPr>
                      <w:b/>
                      <w:bCs/>
                      <w:color w:val="800080"/>
                      <w:sz w:val="20"/>
                      <w:szCs w:val="20"/>
                    </w:rPr>
                  </w:pP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اسم الطالبة /  …………………....................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..........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...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.....…...... الصف : </w:t>
                  </w:r>
                  <w:r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>الرابع</w:t>
                  </w:r>
                  <w:r w:rsidRPr="00B7201A">
                    <w:rPr>
                      <w:rFonts w:hint="cs"/>
                      <w:b/>
                      <w:bCs/>
                      <w:color w:val="800080"/>
                      <w:sz w:val="20"/>
                      <w:szCs w:val="20"/>
                      <w:rtl/>
                    </w:rPr>
                    <w:t xml:space="preserve"> ( …..... ) التاريخ     /     /   1432 هـ </w:t>
                  </w:r>
                </w:p>
              </w:txbxContent>
            </v:textbox>
            <w10:wrap anchorx="page"/>
          </v:roundrect>
        </w:pict>
      </w:r>
    </w:p>
    <w:p w:rsidR="00D37237" w:rsidRDefault="0089086E" w:rsidP="0089086E">
      <w:pPr>
        <w:bidi w:val="0"/>
        <w:jc w:val="right"/>
        <w:rPr>
          <w:rFonts w:hint="cs"/>
          <w:rtl/>
        </w:rPr>
      </w:pPr>
      <w:r>
        <w:t xml:space="preserve">    </w:t>
      </w:r>
      <w:r>
        <w:rPr>
          <w:rFonts w:hint="cs"/>
          <w:rtl/>
        </w:rPr>
        <w:t xml:space="preserve">    </w:t>
      </w:r>
    </w:p>
    <w:p w:rsidR="00D37237" w:rsidRDefault="00D37237" w:rsidP="00D37237">
      <w:pPr>
        <w:bidi w:val="0"/>
        <w:rPr>
          <w:rFonts w:hint="cs"/>
          <w:rtl/>
        </w:rPr>
      </w:pPr>
    </w:p>
    <w:p w:rsidR="00A72CDA" w:rsidRDefault="00A72CDA">
      <w:pPr>
        <w:rPr>
          <w:rtl/>
        </w:rPr>
      </w:pPr>
    </w:p>
    <w:p w:rsidR="00BE7974" w:rsidRDefault="00EA454C" w:rsidP="008F4A33">
      <w:pPr>
        <w:bidi w:val="0"/>
        <w:jc w:val="right"/>
      </w:pPr>
      <w:r>
        <w:rPr>
          <w:rFonts w:hint="cs"/>
          <w:noProof/>
          <w:rtl/>
        </w:rPr>
        <w:pict>
          <v:shape id="_x0000_s1123" type="#_x0000_t21" style="position:absolute;left:0;text-align:left;margin-left:17.7pt;margin-top:462.1pt;width:519pt;height:182.25pt;z-index:251754496">
            <v:textbox style="mso-next-textbox:#_x0000_s1123">
              <w:txbxContent>
                <w:p w:rsidR="00EA454C" w:rsidRDefault="00EA454C" w:rsidP="00EA454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س2/ اذكري أسماء السور التي وردت فيها الآيات التالية  : </w:t>
                  </w:r>
                </w:p>
                <w:p w:rsidR="00EA454C" w:rsidRDefault="00EA454C" w:rsidP="008F4A33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1ـ آيــة ( قُل هـو الله أحــد ) وردت في سورة .................................................</w:t>
                  </w:r>
                </w:p>
                <w:p w:rsidR="00EA454C" w:rsidRDefault="00EA454C" w:rsidP="008F4A33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2ـ آيــة ( قُل أعــوذ برب الفـلـق ) وردت في سورة .........................................</w:t>
                  </w:r>
                </w:p>
                <w:p w:rsidR="008F4A33" w:rsidRDefault="00EA454C" w:rsidP="008F4A33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آيــة ( قُل أعــوذ برب النــاس ) </w:t>
                  </w:r>
                  <w:r w:rsidR="008F4A3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وردت في سورة .........................................</w:t>
                  </w:r>
                </w:p>
                <w:p w:rsidR="00EA454C" w:rsidRDefault="00EA454C" w:rsidP="00EA454C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A454C" w:rsidRDefault="00EA454C" w:rsidP="00EA454C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A454C" w:rsidRPr="00872C82" w:rsidRDefault="00EA454C" w:rsidP="00EA454C">
                  <w:pPr>
                    <w:jc w:val="center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A454C" w:rsidRDefault="00EA454C" w:rsidP="00EA454C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EA454C" w:rsidRPr="00083574" w:rsidRDefault="00EA454C" w:rsidP="00EA454C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EA454C" w:rsidRPr="00083574" w:rsidRDefault="00EA454C" w:rsidP="00EA454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083574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4E20FE">
        <w:rPr>
          <w:rFonts w:hint="cs"/>
          <w:noProof/>
          <w:rtl/>
        </w:rPr>
        <w:pict>
          <v:shape id="_x0000_s1122" type="#_x0000_t65" style="position:absolute;left:0;text-align:left;margin-left:18.45pt;margin-top:11.35pt;width:513pt;height:438.75pt;z-index:251753472">
            <v:textbox style="mso-next-textbox:#_x0000_s1122">
              <w:txbxContent>
                <w:p w:rsidR="004E20FE" w:rsidRPr="00C73AE7" w:rsidRDefault="004E20FE" w:rsidP="004E20F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4E20FE" w:rsidRDefault="004E20FE" w:rsidP="004E20FE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س1/ اختاري الإجابة الصحيحة مما يلي بوضع دائرة حولها : </w:t>
                  </w:r>
                </w:p>
                <w:p w:rsidR="004E20FE" w:rsidRPr="003A59C6" w:rsidRDefault="004E20FE" w:rsidP="004E20FE">
                  <w:pPr>
                    <w:jc w:val="center"/>
                    <w:rPr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4E20FE" w:rsidRDefault="004E20FE" w:rsidP="004E20FE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1ـ أقرأ بعد كل فريضة : </w:t>
                  </w:r>
                </w:p>
                <w:p w:rsidR="004E20FE" w:rsidRDefault="004E20FE" w:rsidP="00A86DEC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 ـ </w:t>
                  </w:r>
                  <w:r w:rsidR="00A86DE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آية الكرسي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.                    ب ـ </w:t>
                  </w:r>
                  <w:r w:rsidR="00A86DE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سورة المسد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                     ج ـ سورة الفاتحة .</w:t>
                  </w:r>
                </w:p>
                <w:p w:rsidR="004E20FE" w:rsidRDefault="004E20FE" w:rsidP="004E20FE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2ـ الأفضل لمن لا يحفظ الأذكار أن : </w:t>
                  </w:r>
                </w:p>
                <w:p w:rsidR="004E20FE" w:rsidRDefault="004E20FE" w:rsidP="004E20FE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 ـ يترك قراءتها .           ب ـ يقرؤها من ورقة أو كتاب .          ج ـ لا يقرؤها حتى يحفظها .</w:t>
                  </w:r>
                </w:p>
                <w:p w:rsidR="004E20FE" w:rsidRDefault="004E20FE" w:rsidP="004E20FE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3ـ من احتاج للقيام بعد الصلاة مباشرةً فإنه : </w:t>
                  </w:r>
                </w:p>
                <w:p w:rsidR="004E20FE" w:rsidRDefault="004E20FE" w:rsidP="004E20FE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 ـ يترك قراءة الأذكار .              ب ـ يقرؤها ماشياً أو راكباً .                ج ـ يؤجل قراءتها . </w:t>
                  </w:r>
                </w:p>
                <w:p w:rsidR="004E20FE" w:rsidRDefault="004E20FE" w:rsidP="004E20FE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4ـ يستحب للمصلي أن يُحافظ على الأذكار الواردة بعد الصلاة </w:t>
                  </w:r>
                  <w:r w:rsidR="00EA454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وذلك :</w:t>
                  </w:r>
                </w:p>
                <w:p w:rsidR="00EA454C" w:rsidRDefault="00EA454C" w:rsidP="00EA454C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أ ـ للإقتداء بالنبي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</w:rPr>
                    <w:sym w:font="AGA Arabesque" w:char="F072"/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.             ب ـ لنيل الأجر من الله .                ج ـ لتقربه من الله تعالى .</w:t>
                  </w:r>
                </w:p>
                <w:p w:rsidR="00EA454C" w:rsidRDefault="00EA454C" w:rsidP="00EA454C">
                  <w:pPr>
                    <w:spacing w:after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د ـ جميع ما سبق .</w:t>
                  </w:r>
                </w:p>
                <w:p w:rsidR="004E20FE" w:rsidRPr="0048141D" w:rsidRDefault="004E20FE" w:rsidP="004E20FE">
                  <w:pPr>
                    <w:spacing w:after="120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4E20FE">
        <w:rPr>
          <w:rFonts w:hint="cs"/>
          <w:rtl/>
        </w:rPr>
        <w:t xml:space="preserve">   </w:t>
      </w:r>
    </w:p>
    <w:sectPr w:rsidR="00BE7974" w:rsidSect="00A72CDA">
      <w:footerReference w:type="default" r:id="rId6"/>
      <w:pgSz w:w="11906" w:h="16838"/>
      <w:pgMar w:top="284" w:right="566" w:bottom="284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F32" w:rsidRDefault="00201F32" w:rsidP="009773C0">
      <w:pPr>
        <w:spacing w:after="0" w:line="240" w:lineRule="auto"/>
      </w:pPr>
      <w:r>
        <w:separator/>
      </w:r>
    </w:p>
  </w:endnote>
  <w:endnote w:type="continuationSeparator" w:id="0">
    <w:p w:rsidR="00201F32" w:rsidRDefault="00201F32" w:rsidP="0097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3C0" w:rsidRDefault="009773C0" w:rsidP="000C15C2">
    <w:pPr>
      <w:pStyle w:val="a4"/>
    </w:pPr>
    <w:r>
      <w:rPr>
        <w:rFonts w:hint="cs"/>
        <w:rtl/>
      </w:rPr>
      <w:t xml:space="preserve">   </w:t>
    </w:r>
    <w:r w:rsidR="000C15C2" w:rsidRPr="000C15C2">
      <w:rPr>
        <w:rFonts w:hint="cs"/>
        <w:b/>
        <w:bCs/>
        <w:i/>
        <w:iCs/>
        <w:rtl/>
      </w:rPr>
      <w:t>معلمة المادة  /</w:t>
    </w:r>
    <w:r w:rsidR="000C15C2">
      <w:rPr>
        <w:rFonts w:hint="cs"/>
        <w:rtl/>
      </w:rPr>
      <w:t xml:space="preserve">  </w:t>
    </w:r>
    <w:r>
      <w:rPr>
        <w:rFonts w:hint="cs"/>
        <w:rtl/>
      </w:rPr>
      <w:t xml:space="preserve"> </w:t>
    </w:r>
    <w:r w:rsidR="000C15C2">
      <w:rPr>
        <w:rFonts w:hint="cs"/>
        <w:b/>
        <w:bCs/>
        <w:i/>
        <w:iCs/>
        <w:rtl/>
      </w:rPr>
      <w:t xml:space="preserve">                                                      </w:t>
    </w:r>
    <w:r w:rsidR="000C15C2" w:rsidRPr="000C15C2">
      <w:rPr>
        <w:rFonts w:hint="cs"/>
        <w:b/>
        <w:bCs/>
        <w:i/>
        <w:iCs/>
        <w:rtl/>
      </w:rPr>
      <w:t xml:space="preserve"> دعائي لك بالتوفيق</w:t>
    </w:r>
    <w:r w:rsidR="000C15C2">
      <w:rPr>
        <w:rFonts w:hint="cs"/>
        <w:rtl/>
      </w:rPr>
      <w:t xml:space="preserve">                          </w:t>
    </w:r>
    <w:r w:rsidR="000C15C2" w:rsidRPr="000C15C2">
      <w:rPr>
        <w:rFonts w:hint="cs"/>
        <w:b/>
        <w:bCs/>
        <w:i/>
        <w:iCs/>
        <w:rtl/>
      </w:rPr>
      <w:t xml:space="preserve">أتقنت ( </w:t>
    </w:r>
    <w:r w:rsidR="000C15C2">
      <w:rPr>
        <w:rFonts w:hint="cs"/>
        <w:b/>
        <w:bCs/>
        <w:i/>
        <w:iCs/>
        <w:rtl/>
      </w:rPr>
      <w:t xml:space="preserve"> </w:t>
    </w:r>
    <w:r w:rsidR="000C15C2" w:rsidRPr="000C15C2">
      <w:rPr>
        <w:rFonts w:hint="cs"/>
        <w:b/>
        <w:bCs/>
        <w:i/>
        <w:iCs/>
        <w:rtl/>
      </w:rPr>
      <w:t xml:space="preserve">      ) </w:t>
    </w:r>
    <w:r w:rsidR="000C15C2">
      <w:rPr>
        <w:rFonts w:hint="cs"/>
        <w:b/>
        <w:bCs/>
        <w:i/>
        <w:iCs/>
        <w:rtl/>
      </w:rPr>
      <w:t xml:space="preserve">           لم تتقن  (    </w:t>
    </w:r>
    <w:r w:rsidR="000C15C2" w:rsidRPr="000C15C2">
      <w:rPr>
        <w:rFonts w:hint="cs"/>
        <w:b/>
        <w:bCs/>
        <w:i/>
        <w:iCs/>
        <w:rtl/>
      </w:rPr>
      <w:t xml:space="preserve">    )</w:t>
    </w:r>
    <w:r w:rsidRPr="000C15C2">
      <w:rPr>
        <w:b/>
        <w:bCs/>
        <w:i/>
        <w:iCs/>
        <w:rtl/>
      </w:rPr>
      <w:ptab w:relativeTo="margin" w:alignment="right" w:leader="none"/>
    </w:r>
    <w:r w:rsidR="000C15C2">
      <w:rPr>
        <w:rFonts w:hint="cs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F32" w:rsidRDefault="00201F32" w:rsidP="009773C0">
      <w:pPr>
        <w:spacing w:after="0" w:line="240" w:lineRule="auto"/>
      </w:pPr>
      <w:r>
        <w:separator/>
      </w:r>
    </w:p>
  </w:footnote>
  <w:footnote w:type="continuationSeparator" w:id="0">
    <w:p w:rsidR="00201F32" w:rsidRDefault="00201F32" w:rsidP="009773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CDA"/>
    <w:rsid w:val="0003566D"/>
    <w:rsid w:val="000C15C2"/>
    <w:rsid w:val="00201F32"/>
    <w:rsid w:val="002703D9"/>
    <w:rsid w:val="00385CDC"/>
    <w:rsid w:val="003A59C6"/>
    <w:rsid w:val="003E1681"/>
    <w:rsid w:val="00453863"/>
    <w:rsid w:val="004C46EE"/>
    <w:rsid w:val="004E20FE"/>
    <w:rsid w:val="00694CEB"/>
    <w:rsid w:val="006C4203"/>
    <w:rsid w:val="007655FB"/>
    <w:rsid w:val="007A0941"/>
    <w:rsid w:val="00803842"/>
    <w:rsid w:val="00842F4B"/>
    <w:rsid w:val="00852F1B"/>
    <w:rsid w:val="00872C82"/>
    <w:rsid w:val="0089086E"/>
    <w:rsid w:val="008A274A"/>
    <w:rsid w:val="008F4A33"/>
    <w:rsid w:val="009771BA"/>
    <w:rsid w:val="009773C0"/>
    <w:rsid w:val="00996070"/>
    <w:rsid w:val="00A41687"/>
    <w:rsid w:val="00A72CDA"/>
    <w:rsid w:val="00A86DEC"/>
    <w:rsid w:val="00BE7974"/>
    <w:rsid w:val="00C05B6F"/>
    <w:rsid w:val="00C92430"/>
    <w:rsid w:val="00D37237"/>
    <w:rsid w:val="00D3768D"/>
    <w:rsid w:val="00E314DA"/>
    <w:rsid w:val="00E65E3A"/>
    <w:rsid w:val="00EA454C"/>
    <w:rsid w:val="00EC7594"/>
    <w:rsid w:val="00F57C06"/>
    <w:rsid w:val="00FA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9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73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773C0"/>
  </w:style>
  <w:style w:type="paragraph" w:styleId="a4">
    <w:name w:val="footer"/>
    <w:basedOn w:val="a"/>
    <w:link w:val="Char0"/>
    <w:uiPriority w:val="99"/>
    <w:semiHidden/>
    <w:unhideWhenUsed/>
    <w:rsid w:val="009773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773C0"/>
  </w:style>
  <w:style w:type="paragraph" w:styleId="a5">
    <w:name w:val="Balloon Text"/>
    <w:basedOn w:val="a"/>
    <w:link w:val="Char1"/>
    <w:uiPriority w:val="99"/>
    <w:semiHidden/>
    <w:unhideWhenUsed/>
    <w:rsid w:val="00977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773C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2</cp:revision>
  <dcterms:created xsi:type="dcterms:W3CDTF">2011-02-01T19:47:00Z</dcterms:created>
  <dcterms:modified xsi:type="dcterms:W3CDTF">2011-02-02T21:15:00Z</dcterms:modified>
</cp:coreProperties>
</file>